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/>
        <w:textAlignment w:val="center"/>
        <w:rPr>
          <w:rFonts w:ascii="仿宋" w:hAnsi="仿宋" w:eastAsia="仿宋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sz w:val="32"/>
          <w:szCs w:val="32"/>
          <w:u w:val="none"/>
        </w:rPr>
        <w:t>附件</w:t>
      </w:r>
      <w:r>
        <w:rPr>
          <w:rFonts w:hint="eastAsia" w:ascii="仿宋" w:hAnsi="仿宋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center"/>
        <w:rPr>
          <w:rFonts w:ascii="Calibri" w:hAnsi="Calibri" w:eastAsia="宋体" w:cs="Times New Roman"/>
          <w:b w:val="0"/>
          <w:bCs w:val="0"/>
          <w:color w:val="auto"/>
          <w:sz w:val="32"/>
          <w:szCs w:val="32"/>
          <w:u w:val="none"/>
        </w:rPr>
      </w:pPr>
      <w:bookmarkStart w:id="0" w:name="_GoBack"/>
      <w:bookmarkEnd w:id="0"/>
      <w:r>
        <w:rPr>
          <w:rFonts w:ascii="Calibri" w:hAnsi="Calibri" w:eastAsia="宋体" w:cs="Times New Roman"/>
          <w:b w:val="0"/>
          <w:bCs w:val="0"/>
          <w:color w:val="auto"/>
          <w:sz w:val="32"/>
          <w:szCs w:val="32"/>
          <w:u w:val="none"/>
        </w:rPr>
        <w:t>零售药店申报基本医疗保险定点协议</w:t>
      </w:r>
      <w:r>
        <w:rPr>
          <w:rFonts w:hint="eastAsia" w:ascii="Calibri" w:hAnsi="Calibri" w:eastAsia="宋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管理</w:t>
      </w:r>
      <w:r>
        <w:rPr>
          <w:rFonts w:ascii="Calibri" w:hAnsi="Calibri" w:eastAsia="宋体" w:cs="Times New Roman"/>
          <w:b w:val="0"/>
          <w:bCs w:val="0"/>
          <w:color w:val="auto"/>
          <w:sz w:val="32"/>
          <w:szCs w:val="32"/>
          <w:u w:val="none"/>
        </w:rPr>
        <w:t>申请表</w:t>
      </w:r>
    </w:p>
    <w:tbl>
      <w:tblPr>
        <w:tblStyle w:val="2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70"/>
        <w:gridCol w:w="109"/>
        <w:gridCol w:w="490"/>
        <w:gridCol w:w="1293"/>
        <w:gridCol w:w="224"/>
        <w:gridCol w:w="891"/>
        <w:gridCol w:w="1364"/>
        <w:gridCol w:w="429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单位名称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药店成立时间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营业执照统一社会信用代码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药品经营许可证号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药品经营许可证发证时间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药品经营许可证到期时间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法定代表人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法人代表身份证号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法人联系方式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执业许可行政部门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经济类型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营业地址行政区划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是否设立医保/非医保专区，并有明确标示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药店负责人</w:t>
            </w:r>
          </w:p>
        </w:tc>
        <w:tc>
          <w:tcPr>
            <w:tcW w:w="200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25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联系方式</w:t>
            </w:r>
          </w:p>
        </w:tc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电话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2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手机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0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药店地址</w:t>
            </w:r>
          </w:p>
        </w:tc>
        <w:tc>
          <w:tcPr>
            <w:tcW w:w="63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____省____市____区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药店用房建筑面积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套内实际使用面积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是否经营中药饮片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25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医保目录内药品计划经营品种数量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单位用房性质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2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是否建立药品进销存信息系统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近1年是否按时足额缴纳社保费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近1年内有无行政处罚记录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近1年内有无药品质量方面违法行为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执业药师  人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从业药师  人</w:t>
            </w:r>
          </w:p>
        </w:tc>
        <w:tc>
          <w:tcPr>
            <w:tcW w:w="225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其他药师    人；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药师总数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执业中药师   人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从业中药师    人</w:t>
            </w:r>
          </w:p>
        </w:tc>
        <w:tc>
          <w:tcPr>
            <w:tcW w:w="22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24小时服务方式</w:t>
            </w:r>
          </w:p>
        </w:tc>
        <w:tc>
          <w:tcPr>
            <w:tcW w:w="63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夜间小窗口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63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24小时服务电话：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工作人员参加社会保险情况</w:t>
            </w:r>
          </w:p>
        </w:tc>
        <w:tc>
          <w:tcPr>
            <w:tcW w:w="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总人数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参保人数</w:t>
            </w:r>
          </w:p>
        </w:tc>
        <w:tc>
          <w:tcPr>
            <w:tcW w:w="344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44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参保情况说明</w:t>
            </w:r>
          </w:p>
        </w:tc>
        <w:tc>
          <w:tcPr>
            <w:tcW w:w="6341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6341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已设主要管理制度、工作台帐名称</w:t>
            </w:r>
          </w:p>
        </w:tc>
        <w:tc>
          <w:tcPr>
            <w:tcW w:w="6341" w:type="dxa"/>
            <w:gridSpan w:val="7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6341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6341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6341" w:type="dxa"/>
            <w:gridSpan w:val="7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4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申请日期及时间     年  月  日    时: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单位承诺</w:t>
            </w:r>
          </w:p>
        </w:tc>
        <w:tc>
          <w:tcPr>
            <w:tcW w:w="64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left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本单位承诺：所有上传填报的资料全部真实完整、合法、有效，如因违反上述承诺造成的任何后果或不良影响，本单位一律自行承担责任。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br w:type="textWrapping"/>
            </w: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br w:type="textWrapping"/>
            </w: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br w:type="textWrapping"/>
            </w: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法人签字：               单位公章：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85702"/>
    <w:rsid w:val="05885702"/>
    <w:rsid w:val="31DA7C47"/>
    <w:rsid w:val="53701521"/>
    <w:rsid w:val="54E0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2022-07-08T05:43:00Z</dcterms:created>
  <dc:creator>Administrator</dc:creator>
  <cp:lastModifiedBy>花开不记年</cp:lastModifiedBy>
  <dcterms:modified xsi:type="dcterms:W3CDTF">2022-07-08T10:58:38Z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