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退耕还草工程支出绩效自评表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退牧还草工程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13.2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9.07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13.2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ind w:right="4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实现退耕还草3000亩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实现退耕还草3000亩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退耕还草3000亩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退耕还草3000亩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苜蓿保留率达到80%以上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苜蓿保留率达到80%以上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2017完成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2017年完成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13.2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万元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13.2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涉及农牧民人均增收300元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涉及牧民人均增收300元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群众满意度95%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44E82"/>
    <w:rsid w:val="00056465"/>
    <w:rsid w:val="00062770"/>
    <w:rsid w:val="000B3295"/>
    <w:rsid w:val="000B4B23"/>
    <w:rsid w:val="000D3F22"/>
    <w:rsid w:val="00121AE4"/>
    <w:rsid w:val="00146AAD"/>
    <w:rsid w:val="001521E3"/>
    <w:rsid w:val="001B3A40"/>
    <w:rsid w:val="00211BDE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27E6D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90A9E"/>
    <w:rsid w:val="008A21B4"/>
    <w:rsid w:val="008D0DF7"/>
    <w:rsid w:val="008D7205"/>
    <w:rsid w:val="008E14B4"/>
    <w:rsid w:val="00922CB9"/>
    <w:rsid w:val="009272B4"/>
    <w:rsid w:val="009825A8"/>
    <w:rsid w:val="009A4915"/>
    <w:rsid w:val="009C7CB1"/>
    <w:rsid w:val="009E5CD9"/>
    <w:rsid w:val="00A26421"/>
    <w:rsid w:val="00A4293B"/>
    <w:rsid w:val="00A63F33"/>
    <w:rsid w:val="00A6699D"/>
    <w:rsid w:val="00A67D50"/>
    <w:rsid w:val="00A8384A"/>
    <w:rsid w:val="00A8691A"/>
    <w:rsid w:val="00AC1946"/>
    <w:rsid w:val="00AD5508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72E79"/>
    <w:rsid w:val="00CA6457"/>
    <w:rsid w:val="00CE29D6"/>
    <w:rsid w:val="00CE6A21"/>
    <w:rsid w:val="00D17F2E"/>
    <w:rsid w:val="00D30354"/>
    <w:rsid w:val="00DA4F46"/>
    <w:rsid w:val="00DB626A"/>
    <w:rsid w:val="00DD453F"/>
    <w:rsid w:val="00DF42A0"/>
    <w:rsid w:val="00E769FE"/>
    <w:rsid w:val="00EA2CBE"/>
    <w:rsid w:val="00EA2FBC"/>
    <w:rsid w:val="00F10431"/>
    <w:rsid w:val="00F30BDB"/>
    <w:rsid w:val="00F32B62"/>
    <w:rsid w:val="00F32FEE"/>
    <w:rsid w:val="00F350F6"/>
    <w:rsid w:val="00FB10BB"/>
    <w:rsid w:val="019C1073"/>
    <w:rsid w:val="10FD1702"/>
    <w:rsid w:val="238B2A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257</Words>
  <Characters>1469</Characters>
  <Lines>12</Lines>
  <Paragraphs>3</Paragraphs>
  <TotalTime>8</TotalTime>
  <ScaleCrop>false</ScaleCrop>
  <LinksUpToDate>false</LinksUpToDate>
  <CharactersWithSpaces>1723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2019-09-29T13:24:48Z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