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1EA4" w:rsidRDefault="001B0D7F">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A41EA4" w:rsidRDefault="00A41EA4">
      <w:pPr>
        <w:spacing w:line="540" w:lineRule="exact"/>
        <w:jc w:val="center"/>
        <w:rPr>
          <w:rFonts w:ascii="华文中宋" w:eastAsia="华文中宋" w:hAnsi="华文中宋" w:cs="宋体"/>
          <w:b/>
          <w:kern w:val="0"/>
          <w:sz w:val="52"/>
          <w:szCs w:val="52"/>
        </w:rPr>
      </w:pPr>
    </w:p>
    <w:p w:rsidR="00A41EA4" w:rsidRDefault="00A41EA4">
      <w:pPr>
        <w:spacing w:line="540" w:lineRule="exact"/>
        <w:jc w:val="center"/>
        <w:rPr>
          <w:rFonts w:ascii="华文中宋" w:eastAsia="华文中宋" w:hAnsi="华文中宋" w:cs="宋体"/>
          <w:b/>
          <w:kern w:val="0"/>
          <w:sz w:val="52"/>
          <w:szCs w:val="52"/>
        </w:rPr>
      </w:pPr>
    </w:p>
    <w:p w:rsidR="00A41EA4" w:rsidRDefault="00A41EA4">
      <w:pPr>
        <w:spacing w:line="540" w:lineRule="exact"/>
        <w:jc w:val="center"/>
        <w:rPr>
          <w:rFonts w:ascii="华文中宋" w:eastAsia="华文中宋" w:hAnsi="华文中宋" w:cs="宋体"/>
          <w:b/>
          <w:kern w:val="0"/>
          <w:sz w:val="52"/>
          <w:szCs w:val="52"/>
        </w:rPr>
      </w:pPr>
    </w:p>
    <w:p w:rsidR="00A41EA4" w:rsidRDefault="00A41EA4">
      <w:pPr>
        <w:spacing w:line="540" w:lineRule="exact"/>
        <w:rPr>
          <w:rFonts w:ascii="华文中宋" w:eastAsia="华文中宋" w:hAnsi="华文中宋" w:cs="宋体"/>
          <w:b/>
          <w:kern w:val="0"/>
          <w:sz w:val="52"/>
          <w:szCs w:val="52"/>
        </w:rPr>
      </w:pPr>
    </w:p>
    <w:p w:rsidR="00A41EA4" w:rsidRDefault="00A41EA4">
      <w:pPr>
        <w:spacing w:line="540" w:lineRule="exact"/>
        <w:rPr>
          <w:rFonts w:ascii="华文中宋" w:eastAsia="华文中宋" w:hAnsi="华文中宋" w:cs="宋体"/>
          <w:b/>
          <w:kern w:val="0"/>
          <w:sz w:val="52"/>
          <w:szCs w:val="52"/>
        </w:rPr>
      </w:pPr>
    </w:p>
    <w:p w:rsidR="00A41EA4" w:rsidRDefault="00A41EA4">
      <w:pPr>
        <w:spacing w:line="540" w:lineRule="exact"/>
        <w:jc w:val="center"/>
        <w:rPr>
          <w:rFonts w:ascii="华文中宋" w:eastAsia="华文中宋" w:hAnsi="华文中宋" w:cs="宋体"/>
          <w:b/>
          <w:kern w:val="0"/>
          <w:sz w:val="52"/>
          <w:szCs w:val="52"/>
        </w:rPr>
      </w:pPr>
    </w:p>
    <w:p w:rsidR="00A41EA4" w:rsidRDefault="001B0D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A41EA4" w:rsidRDefault="00A41EA4">
      <w:pPr>
        <w:spacing w:line="540" w:lineRule="exact"/>
        <w:jc w:val="center"/>
        <w:rPr>
          <w:rFonts w:ascii="华文中宋" w:eastAsia="华文中宋" w:hAnsi="华文中宋" w:cs="宋体"/>
          <w:b/>
          <w:kern w:val="0"/>
          <w:sz w:val="52"/>
          <w:szCs w:val="52"/>
        </w:rPr>
      </w:pPr>
    </w:p>
    <w:p w:rsidR="00A41EA4" w:rsidRDefault="001B0D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  </w:t>
      </w:r>
      <w:r>
        <w:rPr>
          <w:rFonts w:eastAsia="仿宋_GB2312" w:hAnsi="宋体" w:cs="宋体" w:hint="eastAsia"/>
          <w:kern w:val="0"/>
          <w:sz w:val="36"/>
          <w:szCs w:val="36"/>
        </w:rPr>
        <w:t>年度）</w:t>
      </w:r>
    </w:p>
    <w:p w:rsidR="00A41EA4" w:rsidRDefault="00A41EA4">
      <w:pPr>
        <w:spacing w:line="540" w:lineRule="exact"/>
        <w:jc w:val="center"/>
        <w:rPr>
          <w:rFonts w:eastAsia="仿宋_GB2312" w:hAnsi="宋体" w:cs="宋体"/>
          <w:kern w:val="0"/>
          <w:sz w:val="30"/>
          <w:szCs w:val="30"/>
        </w:rPr>
      </w:pPr>
    </w:p>
    <w:p w:rsidR="00A41EA4" w:rsidRDefault="00A41EA4">
      <w:pPr>
        <w:spacing w:line="540" w:lineRule="exact"/>
        <w:jc w:val="center"/>
        <w:rPr>
          <w:rFonts w:eastAsia="仿宋_GB2312" w:hAnsi="宋体" w:cs="宋体"/>
          <w:kern w:val="0"/>
          <w:sz w:val="30"/>
          <w:szCs w:val="30"/>
        </w:rPr>
      </w:pPr>
    </w:p>
    <w:p w:rsidR="00A41EA4" w:rsidRDefault="00A41EA4">
      <w:pPr>
        <w:spacing w:line="540" w:lineRule="exact"/>
        <w:jc w:val="center"/>
        <w:rPr>
          <w:rFonts w:ascii="方正小标宋_GBK" w:eastAsia="方正小标宋_GBK" w:hAnsi="宋体" w:cs="宋体"/>
          <w:kern w:val="0"/>
          <w:sz w:val="36"/>
          <w:szCs w:val="36"/>
        </w:rPr>
      </w:pPr>
    </w:p>
    <w:p w:rsidR="00A41EA4" w:rsidRDefault="00A41EA4">
      <w:pPr>
        <w:spacing w:line="540" w:lineRule="exact"/>
        <w:jc w:val="center"/>
        <w:rPr>
          <w:rFonts w:eastAsia="仿宋_GB2312" w:hAnsi="宋体" w:cs="宋体"/>
          <w:kern w:val="0"/>
          <w:sz w:val="30"/>
          <w:szCs w:val="30"/>
        </w:rPr>
      </w:pPr>
    </w:p>
    <w:p w:rsidR="00A41EA4" w:rsidRDefault="00A41EA4">
      <w:pPr>
        <w:spacing w:line="540" w:lineRule="exact"/>
        <w:jc w:val="center"/>
        <w:rPr>
          <w:rFonts w:eastAsia="仿宋_GB2312" w:hAnsi="宋体" w:cs="宋体"/>
          <w:kern w:val="0"/>
          <w:sz w:val="30"/>
          <w:szCs w:val="30"/>
        </w:rPr>
      </w:pPr>
    </w:p>
    <w:p w:rsidR="00A41EA4" w:rsidRDefault="00A41EA4">
      <w:pPr>
        <w:spacing w:line="540" w:lineRule="exact"/>
        <w:jc w:val="center"/>
        <w:rPr>
          <w:rFonts w:eastAsia="仿宋_GB2312" w:hAnsi="宋体" w:cs="宋体"/>
          <w:kern w:val="0"/>
          <w:sz w:val="30"/>
          <w:szCs w:val="30"/>
        </w:rPr>
      </w:pPr>
    </w:p>
    <w:p w:rsidR="00A41EA4" w:rsidRDefault="00A41EA4">
      <w:pPr>
        <w:spacing w:line="540" w:lineRule="exact"/>
        <w:rPr>
          <w:rFonts w:eastAsia="仿宋_GB2312" w:hAnsi="宋体" w:cs="宋体"/>
          <w:kern w:val="0"/>
          <w:sz w:val="30"/>
          <w:szCs w:val="30"/>
        </w:rPr>
      </w:pPr>
    </w:p>
    <w:p w:rsidR="00A41EA4" w:rsidRDefault="001B0D7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项目名称：房屋建筑物构建（</w:t>
      </w:r>
      <w:proofErr w:type="gramStart"/>
      <w:r>
        <w:rPr>
          <w:rFonts w:eastAsia="仿宋_GB2312" w:hAnsi="宋体" w:cs="宋体" w:hint="eastAsia"/>
          <w:kern w:val="0"/>
          <w:sz w:val="36"/>
          <w:szCs w:val="36"/>
        </w:rPr>
        <w:t>薄改设备</w:t>
      </w:r>
      <w:proofErr w:type="gramEnd"/>
      <w:r>
        <w:rPr>
          <w:rFonts w:eastAsia="仿宋_GB2312" w:hAnsi="宋体" w:cs="宋体" w:hint="eastAsia"/>
          <w:kern w:val="0"/>
          <w:sz w:val="36"/>
          <w:szCs w:val="36"/>
        </w:rPr>
        <w:t>购置）</w:t>
      </w:r>
    </w:p>
    <w:p w:rsidR="00A41EA4" w:rsidRDefault="001B0D7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A41EA4" w:rsidRDefault="001B0D7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A41EA4" w:rsidRDefault="001B0D7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项目负责人（签章）：蒋华栋</w:t>
      </w:r>
    </w:p>
    <w:p w:rsidR="00A41EA4" w:rsidRDefault="001B0D7F">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 </w:t>
      </w:r>
      <w:r>
        <w:rPr>
          <w:rFonts w:eastAsia="仿宋_GB2312" w:hAnsi="宋体" w:cs="宋体" w:hint="eastAsia"/>
          <w:kern w:val="0"/>
          <w:sz w:val="36"/>
          <w:szCs w:val="36"/>
        </w:rPr>
        <w:t>年</w:t>
      </w:r>
      <w:r>
        <w:rPr>
          <w:rFonts w:eastAsia="仿宋_GB2312" w:hAnsi="宋体" w:cs="宋体" w:hint="eastAsia"/>
          <w:kern w:val="0"/>
          <w:sz w:val="36"/>
          <w:szCs w:val="36"/>
        </w:rPr>
        <w:t xml:space="preserve">  9 </w:t>
      </w:r>
      <w:r>
        <w:rPr>
          <w:rFonts w:eastAsia="仿宋_GB2312" w:hAnsi="宋体" w:cs="宋体" w:hint="eastAsia"/>
          <w:kern w:val="0"/>
          <w:sz w:val="36"/>
          <w:szCs w:val="36"/>
        </w:rPr>
        <w:t>月</w:t>
      </w:r>
      <w:r>
        <w:rPr>
          <w:rFonts w:eastAsia="仿宋_GB2312" w:hAnsi="宋体" w:cs="宋体" w:hint="eastAsia"/>
          <w:kern w:val="0"/>
          <w:sz w:val="36"/>
          <w:szCs w:val="36"/>
        </w:rPr>
        <w:t xml:space="preserve"> 24</w:t>
      </w:r>
      <w:r>
        <w:rPr>
          <w:rFonts w:eastAsia="仿宋_GB2312" w:hAnsi="宋体" w:cs="宋体" w:hint="eastAsia"/>
          <w:kern w:val="0"/>
          <w:sz w:val="36"/>
          <w:szCs w:val="36"/>
        </w:rPr>
        <w:t>日</w:t>
      </w:r>
    </w:p>
    <w:p w:rsidR="00A41EA4" w:rsidRDefault="00A41EA4">
      <w:pPr>
        <w:spacing w:line="540" w:lineRule="exact"/>
        <w:rPr>
          <w:rStyle w:val="a5"/>
          <w:rFonts w:ascii="黑体" w:eastAsia="黑体" w:hAnsi="黑体"/>
          <w:b w:val="0"/>
          <w:spacing w:val="-4"/>
          <w:sz w:val="32"/>
          <w:szCs w:val="32"/>
        </w:rPr>
      </w:pPr>
    </w:p>
    <w:p w:rsidR="00A41EA4" w:rsidRDefault="001B0D7F">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A41EA4" w:rsidRDefault="001B0D7F">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A41EA4" w:rsidRDefault="001B0D7F">
      <w:pPr>
        <w:spacing w:line="640" w:lineRule="exact"/>
        <w:ind w:firstLineChars="200" w:firstLine="640"/>
        <w:rPr>
          <w:rFonts w:ascii="仿宋_GB2312" w:eastAsia="仿宋_GB2312"/>
          <w:color w:val="FF0000"/>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负责管理和指导全县普通中小学校的招生考试、录取工作和管理全县的自学考试及其他学历考试工作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A41EA4" w:rsidRDefault="001B0D7F">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A41EA4" w:rsidRDefault="001B0D7F">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A41EA4" w:rsidRDefault="001B0D7F">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w:t>
      </w:r>
      <w:r>
        <w:rPr>
          <w:rStyle w:val="a5"/>
          <w:rFonts w:ascii="楷体_GB2312" w:eastAsia="楷体_GB2312" w:hAnsi="楷体"/>
          <w:spacing w:val="-4"/>
          <w:sz w:val="32"/>
          <w:szCs w:val="32"/>
        </w:rPr>
        <w:t>目标</w:t>
      </w:r>
      <w:r>
        <w:rPr>
          <w:rStyle w:val="a5"/>
          <w:rFonts w:ascii="楷体_GB2312" w:eastAsia="楷体_GB2312" w:hAnsi="楷体" w:hint="eastAsia"/>
          <w:spacing w:val="-4"/>
          <w:sz w:val="32"/>
          <w:szCs w:val="32"/>
        </w:rPr>
        <w:t>设定情况</w:t>
      </w:r>
    </w:p>
    <w:p w:rsidR="00A41EA4" w:rsidRDefault="001B0D7F">
      <w:pPr>
        <w:spacing w:line="600" w:lineRule="exact"/>
        <w:ind w:firstLine="640"/>
        <w:rPr>
          <w:rStyle w:val="a5"/>
          <w:rFonts w:ascii="仿宋_GB2312" w:eastAsia="仿宋_GB2312" w:hAnsi="仿宋"/>
          <w:b w:val="0"/>
          <w:spacing w:val="-4"/>
          <w:sz w:val="32"/>
          <w:szCs w:val="32"/>
        </w:rPr>
      </w:pPr>
      <w:bookmarkStart w:id="0" w:name="_Hlk20246577"/>
      <w:r>
        <w:rPr>
          <w:rStyle w:val="a5"/>
          <w:rFonts w:ascii="仿宋_GB2312" w:eastAsia="仿宋_GB2312" w:hAnsi="仿宋" w:hint="eastAsia"/>
          <w:b w:val="0"/>
          <w:spacing w:val="-4"/>
          <w:sz w:val="32"/>
          <w:szCs w:val="32"/>
        </w:rPr>
        <w:t>确保学校进行正常的教育教学</w:t>
      </w:r>
    </w:p>
    <w:bookmarkEnd w:id="0"/>
    <w:p w:rsidR="00A41EA4" w:rsidRDefault="001B0D7F">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A41EA4" w:rsidRDefault="001B0D7F">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（一）项目资金安排落实、总投入等情况分析</w:t>
      </w:r>
    </w:p>
    <w:p w:rsidR="00A41EA4" w:rsidRDefault="001B0D7F">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lastRenderedPageBreak/>
        <w:t>项目资金共安排落实</w:t>
      </w:r>
      <w:bookmarkStart w:id="1" w:name="_Hlk20246477"/>
      <w:r>
        <w:rPr>
          <w:rStyle w:val="a5"/>
          <w:rFonts w:ascii="仿宋_GB2312" w:eastAsia="仿宋_GB2312" w:hAnsi="仿宋" w:hint="eastAsia"/>
          <w:b w:val="0"/>
          <w:spacing w:val="-4"/>
          <w:sz w:val="32"/>
          <w:szCs w:val="32"/>
        </w:rPr>
        <w:t>170.444</w:t>
      </w:r>
      <w:r>
        <w:rPr>
          <w:rStyle w:val="a5"/>
          <w:rFonts w:ascii="仿宋_GB2312" w:eastAsia="仿宋_GB2312" w:hAnsi="仿宋" w:hint="eastAsia"/>
          <w:b w:val="0"/>
          <w:spacing w:val="-4"/>
          <w:sz w:val="32"/>
          <w:szCs w:val="32"/>
        </w:rPr>
        <w:t>万元</w:t>
      </w:r>
      <w:bookmarkEnd w:id="1"/>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170.444</w:t>
      </w:r>
      <w:r>
        <w:rPr>
          <w:rStyle w:val="a5"/>
          <w:rFonts w:ascii="仿宋_GB2312" w:eastAsia="仿宋_GB2312" w:hAnsi="仿宋" w:hint="eastAsia"/>
          <w:b w:val="0"/>
          <w:spacing w:val="-4"/>
          <w:sz w:val="32"/>
          <w:szCs w:val="32"/>
        </w:rPr>
        <w:t>万元为县级资金。</w:t>
      </w:r>
    </w:p>
    <w:p w:rsidR="00A41EA4" w:rsidRDefault="001B0D7F">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A41EA4" w:rsidRDefault="001B0D7F">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 w:eastAsia="仿宋" w:hAnsi="仿宋" w:hint="eastAsia"/>
          <w:b w:val="0"/>
          <w:spacing w:val="-4"/>
          <w:sz w:val="32"/>
          <w:szCs w:val="32"/>
        </w:rPr>
        <w:t>170.444</w:t>
      </w:r>
      <w:r>
        <w:rPr>
          <w:rStyle w:val="a5"/>
          <w:rFonts w:ascii="仿宋" w:eastAsia="仿宋" w:hAnsi="仿宋" w:hint="eastAsia"/>
          <w:b w:val="0"/>
          <w:spacing w:val="-4"/>
          <w:sz w:val="32"/>
          <w:szCs w:val="32"/>
        </w:rPr>
        <w:t>万元，县级资金</w:t>
      </w:r>
      <w:r>
        <w:rPr>
          <w:rStyle w:val="a5"/>
          <w:rFonts w:ascii="仿宋" w:eastAsia="仿宋" w:hAnsi="仿宋" w:hint="eastAsia"/>
          <w:b w:val="0"/>
          <w:spacing w:val="-4"/>
          <w:sz w:val="32"/>
          <w:szCs w:val="32"/>
        </w:rPr>
        <w:t>170.444</w:t>
      </w:r>
      <w:r>
        <w:rPr>
          <w:rStyle w:val="a5"/>
          <w:rFonts w:ascii="仿宋" w:eastAsia="仿宋" w:hAnsi="仿宋" w:hint="eastAsia"/>
          <w:b w:val="0"/>
          <w:spacing w:val="-4"/>
          <w:sz w:val="32"/>
          <w:szCs w:val="32"/>
        </w:rPr>
        <w:t>万元全部执行。</w:t>
      </w:r>
    </w:p>
    <w:p w:rsidR="00A41EA4" w:rsidRDefault="001B0D7F">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A41EA4" w:rsidRDefault="001B0D7F">
      <w:pPr>
        <w:spacing w:line="600" w:lineRule="exact"/>
        <w:ind w:firstLine="640"/>
        <w:rPr>
          <w:rStyle w:val="a5"/>
          <w:rFonts w:ascii="仿宋_GB2312" w:eastAsia="仿宋_GB2312" w:hAnsi="仿宋"/>
          <w:b w:val="0"/>
          <w:spacing w:val="-4"/>
          <w:sz w:val="32"/>
          <w:szCs w:val="32"/>
        </w:rPr>
      </w:pPr>
      <w:bookmarkStart w:id="2" w:name="_Hlk20323127"/>
      <w:r>
        <w:rPr>
          <w:rStyle w:val="a5"/>
          <w:rFonts w:ascii="仿宋_GB2312" w:eastAsia="仿宋_GB2312" w:hAnsi="仿宋" w:hint="eastAsia"/>
          <w:b w:val="0"/>
          <w:spacing w:val="-4"/>
          <w:sz w:val="32"/>
          <w:szCs w:val="32"/>
        </w:rPr>
        <w:t>根据</w:t>
      </w:r>
      <w:bookmarkStart w:id="3" w:name="_Hlk20246654"/>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[2018]92</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[2018]244</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年自治区第九批地方政府新增一般债券安排项目</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全面薄改资金</w:t>
      </w:r>
      <w:proofErr w:type="gramEnd"/>
      <w:r>
        <w:rPr>
          <w:rStyle w:val="a5"/>
          <w:rFonts w:ascii="仿宋_GB2312" w:eastAsia="仿宋_GB2312" w:hAnsi="仿宋" w:hint="eastAsia"/>
          <w:b w:val="0"/>
          <w:spacing w:val="-4"/>
          <w:sz w:val="32"/>
          <w:szCs w:val="32"/>
        </w:rPr>
        <w:t>，</w:t>
      </w:r>
      <w:r w:rsidRPr="001B0D7F">
        <w:rPr>
          <w:rStyle w:val="a5"/>
          <w:rFonts w:ascii="仿宋_GB2312" w:eastAsia="仿宋_GB2312" w:hAnsi="仿宋" w:hint="eastAsia"/>
          <w:b w:val="0"/>
          <w:spacing w:val="-4"/>
          <w:sz w:val="32"/>
          <w:szCs w:val="32"/>
        </w:rPr>
        <w:t>对3所及以上学校进行改造，改善学校办学条件</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bookmarkEnd w:id="3"/>
      <w:r>
        <w:rPr>
          <w:rStyle w:val="a5"/>
          <w:rFonts w:ascii="仿宋_GB2312" w:eastAsia="仿宋_GB2312" w:hAnsi="仿宋" w:hint="eastAsia"/>
          <w:b w:val="0"/>
          <w:spacing w:val="-4"/>
          <w:sz w:val="32"/>
          <w:szCs w:val="32"/>
        </w:rPr>
        <w:t>。</w:t>
      </w:r>
    </w:p>
    <w:bookmarkEnd w:id="2"/>
    <w:p w:rsidR="00A41EA4" w:rsidRDefault="001B0D7F">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A41EA4" w:rsidRDefault="001B0D7F">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A41EA4" w:rsidRDefault="001B0D7F">
      <w:pPr>
        <w:spacing w:line="600" w:lineRule="exact"/>
        <w:ind w:firstLine="640"/>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[2018]92</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[2018]244</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年自治区第九批地方政府新增一般债券安排项目</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全面薄改资金</w:t>
      </w:r>
      <w:proofErr w:type="gramEnd"/>
      <w:r>
        <w:rPr>
          <w:rStyle w:val="a5"/>
          <w:rFonts w:ascii="仿宋_GB2312" w:eastAsia="仿宋_GB2312" w:hAnsi="仿宋" w:hint="eastAsia"/>
          <w:b w:val="0"/>
          <w:spacing w:val="-4"/>
          <w:sz w:val="32"/>
          <w:szCs w:val="32"/>
        </w:rPr>
        <w:t>，</w:t>
      </w:r>
      <w:r w:rsidRPr="001B0D7F">
        <w:rPr>
          <w:rStyle w:val="a5"/>
          <w:rFonts w:ascii="仿宋_GB2312" w:eastAsia="仿宋_GB2312" w:hAnsi="仿宋" w:hint="eastAsia"/>
          <w:b w:val="0"/>
          <w:spacing w:val="-4"/>
          <w:sz w:val="32"/>
          <w:szCs w:val="32"/>
        </w:rPr>
        <w:t>对3所及以上学校进行改造，改善学校办学条件</w:t>
      </w:r>
      <w:r>
        <w:rPr>
          <w:rStyle w:val="a5"/>
          <w:rFonts w:ascii="仿宋_GB2312" w:eastAsia="仿宋_GB2312" w:hAnsi="仿宋" w:hint="eastAsia"/>
          <w:b w:val="0"/>
          <w:spacing w:val="-4"/>
          <w:sz w:val="32"/>
          <w:szCs w:val="32"/>
        </w:rPr>
        <w:t>，结合实际，严格管理资金使用情况。</w:t>
      </w:r>
    </w:p>
    <w:p w:rsidR="00A41EA4" w:rsidRDefault="001B0D7F">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A41EA4" w:rsidRDefault="001B0D7F">
      <w:pPr>
        <w:spacing w:line="600" w:lineRule="exact"/>
        <w:ind w:firstLine="640"/>
        <w:rPr>
          <w:rStyle w:val="a5"/>
          <w:rFonts w:ascii="仿宋_GB2312" w:eastAsia="仿宋_GB2312" w:hAnsi="仿宋"/>
          <w:b w:val="0"/>
          <w:spacing w:val="-4"/>
          <w:sz w:val="32"/>
          <w:szCs w:val="32"/>
        </w:rPr>
      </w:pPr>
      <w:proofErr w:type="gramStart"/>
      <w:r>
        <w:rPr>
          <w:rStyle w:val="a5"/>
          <w:rFonts w:ascii="仿宋_GB2312" w:eastAsia="仿宋_GB2312" w:hAnsi="仿宋" w:hint="eastAsia"/>
          <w:b w:val="0"/>
          <w:spacing w:val="-4"/>
          <w:sz w:val="32"/>
          <w:szCs w:val="32"/>
        </w:rPr>
        <w:t>巴财教</w:t>
      </w:r>
      <w:proofErr w:type="gramEnd"/>
      <w:r>
        <w:rPr>
          <w:rStyle w:val="a5"/>
          <w:rFonts w:ascii="仿宋_GB2312" w:eastAsia="仿宋_GB2312" w:hAnsi="仿宋" w:hint="eastAsia"/>
          <w:b w:val="0"/>
          <w:spacing w:val="-4"/>
          <w:sz w:val="32"/>
          <w:szCs w:val="32"/>
        </w:rPr>
        <w:t>[2018]92</w:t>
      </w:r>
      <w:r>
        <w:rPr>
          <w:rStyle w:val="a5"/>
          <w:rFonts w:ascii="仿宋_GB2312" w:eastAsia="仿宋_GB2312" w:hAnsi="仿宋" w:hint="eastAsia"/>
          <w:b w:val="0"/>
          <w:spacing w:val="-4"/>
          <w:sz w:val="32"/>
          <w:szCs w:val="32"/>
        </w:rPr>
        <w:t>号</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新财教</w:t>
      </w:r>
      <w:proofErr w:type="gramEnd"/>
      <w:r>
        <w:rPr>
          <w:rStyle w:val="a5"/>
          <w:rFonts w:ascii="仿宋_GB2312" w:eastAsia="仿宋_GB2312" w:hAnsi="仿宋" w:hint="eastAsia"/>
          <w:b w:val="0"/>
          <w:spacing w:val="-4"/>
          <w:sz w:val="32"/>
          <w:szCs w:val="32"/>
        </w:rPr>
        <w:t>[2018]244</w:t>
      </w:r>
      <w:r>
        <w:rPr>
          <w:rStyle w:val="a5"/>
          <w:rFonts w:ascii="仿宋_GB2312" w:eastAsia="仿宋_GB2312" w:hAnsi="仿宋" w:hint="eastAsia"/>
          <w:b w:val="0"/>
          <w:spacing w:val="-4"/>
          <w:sz w:val="32"/>
          <w:szCs w:val="32"/>
        </w:rPr>
        <w:t>号下达</w:t>
      </w:r>
      <w:r>
        <w:rPr>
          <w:rStyle w:val="a5"/>
          <w:rFonts w:ascii="仿宋_GB2312" w:eastAsia="仿宋_GB2312" w:hAnsi="仿宋" w:hint="eastAsia"/>
          <w:b w:val="0"/>
          <w:spacing w:val="-4"/>
          <w:sz w:val="32"/>
          <w:szCs w:val="32"/>
        </w:rPr>
        <w:t>2018</w:t>
      </w:r>
      <w:r>
        <w:rPr>
          <w:rStyle w:val="a5"/>
          <w:rFonts w:ascii="仿宋_GB2312" w:eastAsia="仿宋_GB2312" w:hAnsi="仿宋" w:hint="eastAsia"/>
          <w:b w:val="0"/>
          <w:spacing w:val="-4"/>
          <w:sz w:val="32"/>
          <w:szCs w:val="32"/>
        </w:rPr>
        <w:t>年自治区第九批地方政府新增一般债券安排项目</w:t>
      </w:r>
      <w:r>
        <w:rPr>
          <w:rStyle w:val="a5"/>
          <w:rFonts w:ascii="仿宋_GB2312" w:eastAsia="仿宋_GB2312" w:hAnsi="仿宋" w:hint="eastAsia"/>
          <w:b w:val="0"/>
          <w:spacing w:val="-4"/>
          <w:sz w:val="32"/>
          <w:szCs w:val="32"/>
        </w:rPr>
        <w:t>-</w:t>
      </w:r>
      <w:proofErr w:type="gramStart"/>
      <w:r>
        <w:rPr>
          <w:rStyle w:val="a5"/>
          <w:rFonts w:ascii="仿宋_GB2312" w:eastAsia="仿宋_GB2312" w:hAnsi="仿宋" w:hint="eastAsia"/>
          <w:b w:val="0"/>
          <w:spacing w:val="-4"/>
          <w:sz w:val="32"/>
          <w:szCs w:val="32"/>
        </w:rPr>
        <w:t>全面薄改资金</w:t>
      </w:r>
      <w:proofErr w:type="gramEnd"/>
      <w:r>
        <w:rPr>
          <w:rStyle w:val="a5"/>
          <w:rFonts w:ascii="仿宋_GB2312" w:eastAsia="仿宋_GB2312" w:hAnsi="仿宋" w:hint="eastAsia"/>
          <w:b w:val="0"/>
          <w:spacing w:val="-4"/>
          <w:sz w:val="32"/>
          <w:szCs w:val="32"/>
        </w:rPr>
        <w:t>，</w:t>
      </w:r>
      <w:r w:rsidRPr="001B0D7F">
        <w:rPr>
          <w:rStyle w:val="a5"/>
          <w:rFonts w:ascii="仿宋_GB2312" w:eastAsia="仿宋_GB2312" w:hAnsi="仿宋" w:hint="eastAsia"/>
          <w:b w:val="0"/>
          <w:spacing w:val="-4"/>
          <w:sz w:val="32"/>
          <w:szCs w:val="32"/>
        </w:rPr>
        <w:t>对3所及以上学校进行改造，改善学校办学条件</w:t>
      </w:r>
      <w:r>
        <w:rPr>
          <w:rStyle w:val="a5"/>
          <w:rFonts w:ascii="仿宋_GB2312" w:eastAsia="仿宋_GB2312" w:hAnsi="仿宋" w:hint="eastAsia"/>
          <w:b w:val="0"/>
          <w:spacing w:val="-4"/>
          <w:sz w:val="32"/>
          <w:szCs w:val="32"/>
        </w:rPr>
        <w:t>，结合实际，严格管理资金使用情况。</w:t>
      </w:r>
    </w:p>
    <w:p w:rsidR="00A41EA4" w:rsidRDefault="001B0D7F">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A41EA4" w:rsidRDefault="001B0D7F">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A41EA4" w:rsidRDefault="001B0D7F">
      <w:pPr>
        <w:spacing w:line="600" w:lineRule="exact"/>
        <w:ind w:firstLine="640"/>
        <w:rPr>
          <w:rStyle w:val="a5"/>
          <w:rFonts w:ascii="仿宋_GB2312" w:eastAsia="仿宋_GB2312" w:hAnsi="仿宋"/>
          <w:b w:val="0"/>
          <w:spacing w:val="-4"/>
          <w:sz w:val="32"/>
          <w:szCs w:val="32"/>
        </w:rPr>
      </w:pPr>
      <w:r w:rsidRPr="001B0D7F">
        <w:rPr>
          <w:rStyle w:val="a5"/>
          <w:rFonts w:ascii="仿宋_GB2312" w:eastAsia="仿宋_GB2312" w:hAnsi="仿宋" w:hint="eastAsia"/>
          <w:b w:val="0"/>
          <w:spacing w:val="-4"/>
          <w:sz w:val="32"/>
          <w:szCs w:val="32"/>
        </w:rPr>
        <w:lastRenderedPageBreak/>
        <w:t>对3所及以上学校进行改造，改善学校办学条件</w:t>
      </w:r>
      <w:r>
        <w:rPr>
          <w:rStyle w:val="a5"/>
          <w:rFonts w:ascii="仿宋_GB2312" w:eastAsia="仿宋_GB2312" w:hAnsi="仿宋" w:hint="eastAsia"/>
          <w:b w:val="0"/>
          <w:spacing w:val="-4"/>
          <w:sz w:val="32"/>
          <w:szCs w:val="32"/>
        </w:rPr>
        <w:t>，</w:t>
      </w:r>
      <w:r>
        <w:rPr>
          <w:rStyle w:val="a5"/>
          <w:rFonts w:ascii="仿宋" w:eastAsia="仿宋" w:hAnsi="仿宋" w:hint="eastAsia"/>
          <w:b w:val="0"/>
          <w:spacing w:val="-4"/>
          <w:sz w:val="32"/>
          <w:szCs w:val="32"/>
        </w:rPr>
        <w:t>所拨款执行数为</w:t>
      </w:r>
      <w:r>
        <w:rPr>
          <w:rStyle w:val="a5"/>
          <w:rFonts w:ascii="仿宋" w:eastAsia="仿宋" w:hAnsi="仿宋" w:hint="eastAsia"/>
          <w:b w:val="0"/>
          <w:spacing w:val="-4"/>
          <w:sz w:val="32"/>
          <w:szCs w:val="32"/>
        </w:rPr>
        <w:t>170.444</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p>
    <w:p w:rsidR="00A41EA4" w:rsidRDefault="001B0D7F">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A41EA4" w:rsidRDefault="001B0D7F">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w:t>
      </w:r>
      <w:bookmarkStart w:id="4" w:name="_GoBack"/>
      <w:bookmarkEnd w:id="4"/>
      <w:r>
        <w:rPr>
          <w:rStyle w:val="a5"/>
          <w:rFonts w:ascii="黑体" w:eastAsia="黑体" w:hAnsi="黑体" w:hint="eastAsia"/>
          <w:b w:val="0"/>
          <w:spacing w:val="-4"/>
          <w:sz w:val="32"/>
          <w:szCs w:val="32"/>
        </w:rPr>
        <w:t>说明的问题</w:t>
      </w:r>
    </w:p>
    <w:p w:rsidR="00A41EA4" w:rsidRDefault="001B0D7F">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（一）后续工作计划</w:t>
      </w:r>
    </w:p>
    <w:p w:rsidR="00A41EA4" w:rsidRDefault="001B0D7F">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后续工作中，进一步加强资金的监管与使用，严格执行文件标准，确保资金落实发挥实效。</w:t>
      </w:r>
    </w:p>
    <w:p w:rsidR="00A41EA4" w:rsidRDefault="001B0D7F">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A41EA4" w:rsidRDefault="001B0D7F">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资金使用过程中，进一步加强资金的监管与使用，严格执行文件标准，确保资金落实发挥实效。</w:t>
      </w:r>
    </w:p>
    <w:p w:rsidR="00A41EA4" w:rsidRDefault="001B0D7F">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A41EA4" w:rsidRDefault="001B0D7F">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A41EA4" w:rsidRDefault="001B0D7F">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A41EA4" w:rsidRDefault="001B0D7F">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A41EA4" w:rsidRDefault="00A41EA4">
      <w:pPr>
        <w:spacing w:line="540" w:lineRule="exact"/>
        <w:ind w:firstLine="567"/>
        <w:rPr>
          <w:rStyle w:val="a5"/>
          <w:rFonts w:ascii="仿宋" w:eastAsia="仿宋" w:hAnsi="仿宋"/>
          <w:b w:val="0"/>
          <w:spacing w:val="-4"/>
          <w:sz w:val="32"/>
          <w:szCs w:val="32"/>
        </w:rPr>
      </w:pPr>
    </w:p>
    <w:p w:rsidR="00A41EA4" w:rsidRDefault="00A41EA4">
      <w:pPr>
        <w:spacing w:line="540" w:lineRule="exact"/>
        <w:ind w:firstLine="567"/>
        <w:rPr>
          <w:rStyle w:val="a5"/>
          <w:rFonts w:ascii="仿宋" w:eastAsia="仿宋" w:hAnsi="仿宋"/>
          <w:b w:val="0"/>
          <w:spacing w:val="-4"/>
          <w:sz w:val="32"/>
          <w:szCs w:val="32"/>
        </w:rPr>
      </w:pPr>
    </w:p>
    <w:p w:rsidR="00A41EA4" w:rsidRDefault="00A41EA4">
      <w:pPr>
        <w:spacing w:line="540" w:lineRule="exact"/>
        <w:ind w:firstLine="567"/>
        <w:rPr>
          <w:rStyle w:val="a5"/>
          <w:rFonts w:ascii="仿宋" w:eastAsia="仿宋" w:hAnsi="仿宋"/>
          <w:b w:val="0"/>
          <w:spacing w:val="-4"/>
          <w:sz w:val="32"/>
          <w:szCs w:val="32"/>
        </w:rPr>
      </w:pPr>
    </w:p>
    <w:p w:rsidR="00A41EA4" w:rsidRDefault="00A41EA4">
      <w:pPr>
        <w:spacing w:line="540" w:lineRule="exact"/>
        <w:rPr>
          <w:rStyle w:val="a5"/>
          <w:rFonts w:ascii="仿宋" w:eastAsia="仿宋" w:hAnsi="仿宋"/>
          <w:b w:val="0"/>
          <w:spacing w:val="-4"/>
          <w:sz w:val="32"/>
          <w:szCs w:val="32"/>
        </w:rPr>
      </w:pPr>
    </w:p>
    <w:p w:rsidR="00A41EA4" w:rsidRDefault="00A41EA4">
      <w:pPr>
        <w:spacing w:line="540" w:lineRule="exact"/>
        <w:rPr>
          <w:rStyle w:val="a5"/>
          <w:rFonts w:ascii="仿宋" w:eastAsia="仿宋" w:hAnsi="仿宋"/>
          <w:b w:val="0"/>
          <w:spacing w:val="-4"/>
          <w:sz w:val="32"/>
          <w:szCs w:val="32"/>
        </w:rPr>
      </w:pPr>
    </w:p>
    <w:p w:rsidR="00A41EA4" w:rsidRDefault="00A41EA4">
      <w:pPr>
        <w:spacing w:line="540" w:lineRule="exact"/>
        <w:ind w:firstLine="567"/>
        <w:rPr>
          <w:rStyle w:val="a5"/>
          <w:rFonts w:ascii="仿宋" w:eastAsia="仿宋" w:hAnsi="仿宋"/>
          <w:b w:val="0"/>
          <w:spacing w:val="-4"/>
          <w:sz w:val="32"/>
          <w:szCs w:val="32"/>
        </w:rPr>
      </w:pPr>
    </w:p>
    <w:p w:rsidR="00A41EA4" w:rsidRDefault="00A41EA4">
      <w:pPr>
        <w:spacing w:line="540" w:lineRule="exact"/>
        <w:ind w:firstLine="567"/>
        <w:rPr>
          <w:rStyle w:val="a5"/>
          <w:rFonts w:ascii="仿宋" w:eastAsia="仿宋" w:hAnsi="仿宋"/>
          <w:b w:val="0"/>
          <w:spacing w:val="-4"/>
          <w:sz w:val="32"/>
          <w:szCs w:val="32"/>
        </w:rPr>
      </w:pPr>
    </w:p>
    <w:p w:rsidR="00A41EA4" w:rsidRDefault="00A41EA4">
      <w:pPr>
        <w:spacing w:line="540" w:lineRule="exact"/>
        <w:ind w:firstLine="567"/>
        <w:rPr>
          <w:rStyle w:val="a5"/>
          <w:rFonts w:ascii="仿宋" w:eastAsia="仿宋" w:hAnsi="仿宋"/>
          <w:b w:val="0"/>
          <w:spacing w:val="-4"/>
          <w:sz w:val="32"/>
          <w:szCs w:val="32"/>
        </w:rPr>
      </w:pPr>
    </w:p>
    <w:p w:rsidR="00A41EA4" w:rsidRDefault="001B0D7F">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A41EA4">
        <w:trPr>
          <w:trHeight w:val="405"/>
        </w:trPr>
        <w:tc>
          <w:tcPr>
            <w:tcW w:w="9020" w:type="dxa"/>
            <w:gridSpan w:val="7"/>
            <w:tcBorders>
              <w:top w:val="nil"/>
              <w:left w:val="nil"/>
              <w:bottom w:val="nil"/>
              <w:right w:val="nil"/>
            </w:tcBorders>
            <w:shd w:val="clear" w:color="auto" w:fill="auto"/>
            <w:vAlign w:val="center"/>
          </w:tcPr>
          <w:p w:rsidR="00A41EA4" w:rsidRDefault="001B0D7F">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A41EA4">
        <w:trPr>
          <w:trHeight w:val="285"/>
        </w:trPr>
        <w:tc>
          <w:tcPr>
            <w:tcW w:w="9020" w:type="dxa"/>
            <w:gridSpan w:val="7"/>
            <w:tcBorders>
              <w:top w:val="nil"/>
              <w:left w:val="nil"/>
              <w:bottom w:val="nil"/>
              <w:right w:val="nil"/>
            </w:tcBorders>
            <w:shd w:val="clear" w:color="auto" w:fill="auto"/>
            <w:vAlign w:val="center"/>
          </w:tcPr>
          <w:p w:rsidR="00A41EA4" w:rsidRDefault="001B0D7F">
            <w:pPr>
              <w:widowControl/>
              <w:jc w:val="center"/>
              <w:rPr>
                <w:rFonts w:ascii="宋体" w:hAnsi="宋体" w:cs="宋体"/>
                <w:kern w:val="0"/>
                <w:sz w:val="24"/>
              </w:rPr>
            </w:pPr>
            <w:r>
              <w:rPr>
                <w:rFonts w:ascii="宋体" w:hAnsi="宋体" w:cs="宋体" w:hint="eastAsia"/>
                <w:kern w:val="0"/>
                <w:sz w:val="24"/>
              </w:rPr>
              <w:lastRenderedPageBreak/>
              <w:t>（</w:t>
            </w:r>
            <w:r>
              <w:rPr>
                <w:kern w:val="0"/>
                <w:sz w:val="24"/>
              </w:rPr>
              <w:t xml:space="preserve">          </w:t>
            </w:r>
            <w:r>
              <w:rPr>
                <w:rFonts w:ascii="宋体" w:hAnsi="宋体" w:cs="宋体" w:hint="eastAsia"/>
                <w:kern w:val="0"/>
                <w:sz w:val="24"/>
              </w:rPr>
              <w:t>年度）</w:t>
            </w:r>
          </w:p>
        </w:tc>
      </w:tr>
      <w:tr w:rsidR="00A41EA4">
        <w:trPr>
          <w:trHeight w:val="285"/>
        </w:trPr>
        <w:tc>
          <w:tcPr>
            <w:tcW w:w="720" w:type="dxa"/>
            <w:tcBorders>
              <w:top w:val="nil"/>
              <w:left w:val="nil"/>
              <w:bottom w:val="nil"/>
              <w:right w:val="nil"/>
            </w:tcBorders>
            <w:shd w:val="clear" w:color="auto" w:fill="auto"/>
            <w:vAlign w:val="center"/>
          </w:tcPr>
          <w:p w:rsidR="00A41EA4" w:rsidRDefault="00A41EA4">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A41EA4" w:rsidRDefault="00A41EA4">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A41EA4" w:rsidRDefault="00A41EA4">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A41EA4" w:rsidRDefault="00A41EA4">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A41EA4" w:rsidRDefault="00A41EA4">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A41EA4" w:rsidRDefault="00A41EA4">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A41EA4" w:rsidRDefault="00A41EA4">
            <w:pPr>
              <w:widowControl/>
              <w:jc w:val="center"/>
              <w:rPr>
                <w:rFonts w:ascii="宋体" w:hAnsi="宋体" w:cs="宋体"/>
                <w:kern w:val="0"/>
                <w:sz w:val="24"/>
              </w:rPr>
            </w:pPr>
          </w:p>
        </w:tc>
      </w:tr>
      <w:tr w:rsidR="00A41EA4">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509"/>
        </w:trPr>
        <w:tc>
          <w:tcPr>
            <w:tcW w:w="72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A41EA4" w:rsidRDefault="001B0D7F">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33"/>
        </w:trPr>
        <w:tc>
          <w:tcPr>
            <w:tcW w:w="72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A41EA4" w:rsidRDefault="001B0D7F">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A41EA4">
        <w:trPr>
          <w:trHeight w:val="1425"/>
        </w:trPr>
        <w:tc>
          <w:tcPr>
            <w:tcW w:w="72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A41EA4" w:rsidRDefault="00A41EA4">
            <w:pPr>
              <w:widowControl/>
              <w:jc w:val="left"/>
              <w:rPr>
                <w:rFonts w:ascii="宋体" w:hAnsi="宋体" w:cs="宋体"/>
                <w:kern w:val="0"/>
                <w:sz w:val="20"/>
                <w:szCs w:val="20"/>
              </w:rPr>
            </w:pPr>
          </w:p>
        </w:tc>
      </w:tr>
      <w:tr w:rsidR="00A41EA4">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A41EA4">
        <w:trPr>
          <w:trHeight w:val="480"/>
        </w:trPr>
        <w:tc>
          <w:tcPr>
            <w:tcW w:w="72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A41EA4" w:rsidRDefault="00A41EA4">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A41EA4" w:rsidRDefault="001B0D7F">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A41EA4" w:rsidRDefault="001B0D7F">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A41EA4" w:rsidRDefault="00A41EA4">
      <w:pPr>
        <w:spacing w:line="540" w:lineRule="exact"/>
        <w:ind w:firstLine="567"/>
        <w:rPr>
          <w:rStyle w:val="a5"/>
          <w:rFonts w:ascii="仿宋" w:eastAsia="仿宋" w:hAnsi="仿宋"/>
          <w:b w:val="0"/>
          <w:spacing w:val="-4"/>
          <w:sz w:val="32"/>
          <w:szCs w:val="32"/>
        </w:rPr>
      </w:pPr>
    </w:p>
    <w:p w:rsidR="00A41EA4" w:rsidRDefault="00A41EA4">
      <w:pPr>
        <w:snapToGrid w:val="0"/>
        <w:spacing w:line="480" w:lineRule="auto"/>
        <w:ind w:firstLineChars="200" w:firstLine="640"/>
        <w:rPr>
          <w:rFonts w:ascii="仿宋" w:eastAsia="仿宋" w:hAnsi="仿宋" w:cs="宋体"/>
          <w:color w:val="333333"/>
          <w:sz w:val="32"/>
          <w:szCs w:val="32"/>
          <w:lang w:bidi="ar"/>
        </w:rPr>
      </w:pPr>
    </w:p>
    <w:p w:rsidR="00A41EA4" w:rsidRDefault="00A41EA4">
      <w:pPr>
        <w:snapToGrid w:val="0"/>
        <w:spacing w:line="480" w:lineRule="auto"/>
        <w:rPr>
          <w:rFonts w:ascii="仿宋" w:eastAsia="仿宋" w:hAnsi="仿宋" w:cs="宋体"/>
          <w:color w:val="333333"/>
          <w:sz w:val="32"/>
          <w:szCs w:val="32"/>
          <w:lang w:bidi="ar"/>
        </w:rPr>
      </w:pPr>
    </w:p>
    <w:p w:rsidR="00A41EA4" w:rsidRDefault="00A41EA4">
      <w:pPr>
        <w:snapToGrid w:val="0"/>
        <w:spacing w:line="480" w:lineRule="auto"/>
        <w:ind w:firstLineChars="200" w:firstLine="640"/>
        <w:rPr>
          <w:rFonts w:ascii="仿宋" w:eastAsia="仿宋" w:hAnsi="仿宋" w:cs="宋体"/>
          <w:color w:val="333333"/>
          <w:sz w:val="32"/>
          <w:szCs w:val="32"/>
          <w:lang w:bidi="ar"/>
        </w:rPr>
      </w:pPr>
    </w:p>
    <w:p w:rsidR="00A41EA4" w:rsidRDefault="00A41EA4"/>
    <w:sectPr w:rsidR="00A41EA4">
      <w:footerReference w:type="default" r:id="rId7"/>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1B0D7F">
      <w:r>
        <w:separator/>
      </w:r>
    </w:p>
  </w:endnote>
  <w:endnote w:type="continuationSeparator" w:id="0">
    <w:p w:rsidR="00000000" w:rsidRDefault="001B0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A41EA4" w:rsidRDefault="001B0D7F">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1B0D7F">
          <w:rPr>
            <w:rFonts w:asciiTheme="minorEastAsia" w:hAnsiTheme="minorEastAsia"/>
            <w:noProof/>
            <w:sz w:val="28"/>
            <w:szCs w:val="28"/>
            <w:lang w:val="zh-CN"/>
          </w:rPr>
          <w:t>-</w:t>
        </w:r>
        <w:r>
          <w:rPr>
            <w:rFonts w:asciiTheme="minorEastAsia" w:hAnsiTheme="minorEastAsia"/>
            <w:noProof/>
            <w:sz w:val="28"/>
            <w:szCs w:val="28"/>
          </w:rPr>
          <w:t xml:space="preserve"> 25 -</w:t>
        </w:r>
        <w:r>
          <w:rPr>
            <w:rFonts w:asciiTheme="minorEastAsia" w:hAnsiTheme="minorEastAsia"/>
            <w:sz w:val="28"/>
            <w:szCs w:val="28"/>
          </w:rPr>
          <w:fldChar w:fldCharType="end"/>
        </w:r>
      </w:p>
    </w:sdtContent>
  </w:sdt>
  <w:p w:rsidR="00A41EA4" w:rsidRDefault="00A41EA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1B0D7F">
      <w:r>
        <w:separator/>
      </w:r>
    </w:p>
  </w:footnote>
  <w:footnote w:type="continuationSeparator" w:id="0">
    <w:p w:rsidR="00000000" w:rsidRDefault="001B0D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111677"/>
    <w:rsid w:val="001B0D7F"/>
    <w:rsid w:val="0037284D"/>
    <w:rsid w:val="006B1EAA"/>
    <w:rsid w:val="007115C8"/>
    <w:rsid w:val="009078CB"/>
    <w:rsid w:val="00A359C8"/>
    <w:rsid w:val="00A41EA4"/>
    <w:rsid w:val="00A70B4F"/>
    <w:rsid w:val="00A845D6"/>
    <w:rsid w:val="00AD7425"/>
    <w:rsid w:val="00AF7DCD"/>
    <w:rsid w:val="00B8534C"/>
    <w:rsid w:val="00BA54A9"/>
    <w:rsid w:val="00BC38F6"/>
    <w:rsid w:val="00C61FD2"/>
    <w:rsid w:val="00DA7CB7"/>
    <w:rsid w:val="00DC4CFB"/>
    <w:rsid w:val="00DF56E0"/>
    <w:rsid w:val="00EB38B9"/>
    <w:rsid w:val="00EC62DB"/>
    <w:rsid w:val="136244D7"/>
    <w:rsid w:val="1440694A"/>
    <w:rsid w:val="18F8084B"/>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AF0755-0FA6-448D-8FE7-F24ECF3AF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366</Words>
  <Characters>2087</Characters>
  <Application>Microsoft Office Word</Application>
  <DocSecurity>0</DocSecurity>
  <Lines>17</Lines>
  <Paragraphs>4</Paragraphs>
  <ScaleCrop>false</ScaleCrop>
  <Company>Microsoft</Company>
  <LinksUpToDate>false</LinksUpToDate>
  <CharactersWithSpaces>2449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13</cp:revision>
  <dcterms:created xsi:type="dcterms:W3CDTF">2019-01-16T17:08:00Z</dcterms:created>
  <dcterms:modified xsi:type="dcterms:W3CDTF">2019-09-26T08:46:00Z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