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8572" w14:textId="1B4127F5" w:rsidR="009D4985" w:rsidRDefault="00000000">
      <w:pPr>
        <w:jc w:val="left"/>
        <w:outlineLvl w:val="1"/>
        <w:rPr>
          <w:rFonts w:ascii="Times New Roman" w:eastAsia="黑体" w:hAnsi="Times New Roman" w:cs="Times New Roman" w:hint="eastAsia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5B1AC9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A282DAB" w14:textId="77777777" w:rsidR="009D4985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226CEF5C" w14:textId="77777777" w:rsidR="009D4985" w:rsidRDefault="009D4985">
      <w:pPr>
        <w:rPr>
          <w:rFonts w:ascii="Times New Roman" w:hAnsi="Times New Roman" w:cs="Times New Roman"/>
        </w:rPr>
      </w:pPr>
    </w:p>
    <w:p w14:paraId="6D26C0CE" w14:textId="77777777" w:rsidR="00337C70" w:rsidRDefault="00337C70" w:rsidP="00337C7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</w:p>
    <w:p w14:paraId="77A0BD73" w14:textId="2B421684" w:rsidR="001D179A" w:rsidRDefault="00337C70" w:rsidP="005B1AC9">
      <w:pPr>
        <w:ind w:firstLineChars="200" w:firstLine="640"/>
      </w:pP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属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氯化烟酰类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杀虫剂，具有广谱、高效、低毒等特点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。少量的残留不会引起人体急性中毒，但长期食用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超标的食品，对人体健康可能有一定影响。《食品安全国家标准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食品中农药最大残留限量》（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GB 2763</w:t>
      </w:r>
      <w:r w:rsidR="005851FA">
        <w:rPr>
          <w:rFonts w:ascii="Times New Roman" w:eastAsia="方正仿宋_GBK" w:hAnsi="Times New Roman" w:cs="Times New Roman" w:hint="eastAsia"/>
          <w:sz w:val="32"/>
          <w:szCs w:val="32"/>
        </w:rPr>
        <w:t>-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2021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）中规定，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C33DA9">
        <w:rPr>
          <w:rFonts w:ascii="Times New Roman" w:eastAsia="方正仿宋_GBK" w:hAnsi="Times New Roman" w:cs="Times New Roman" w:hint="eastAsia"/>
          <w:sz w:val="32"/>
          <w:szCs w:val="32"/>
        </w:rPr>
        <w:t>香蕉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中的最大残留限量值为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0.</w:t>
      </w:r>
      <w:r w:rsidR="00C33DA9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F14B1F">
        <w:rPr>
          <w:rFonts w:ascii="Times New Roman" w:eastAsia="方正仿宋_GBK" w:hAnsi="Times New Roman" w:cs="Times New Roman"/>
          <w:sz w:val="32"/>
          <w:szCs w:val="32"/>
        </w:rPr>
        <w:t>mg/kg</w:t>
      </w:r>
      <w:r w:rsidRPr="00F14B1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吡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啉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超标的原因，可能是</w:t>
      </w:r>
      <w:r w:rsidR="00C33DA9">
        <w:rPr>
          <w:rFonts w:ascii="Times New Roman" w:eastAsia="方正仿宋_GBK" w:hAnsi="Times New Roman" w:cs="Times New Roman" w:hint="eastAsia"/>
          <w:sz w:val="32"/>
          <w:szCs w:val="32"/>
        </w:rPr>
        <w:t>果农</w:t>
      </w:r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为快速控制虫害加大用药量，或未遵守采摘间隔期规定，致使上市销售时产品中的药物</w:t>
      </w:r>
      <w:proofErr w:type="gramStart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残留量未降解</w:t>
      </w:r>
      <w:proofErr w:type="gramEnd"/>
      <w:r w:rsidRPr="00C47BFA">
        <w:rPr>
          <w:rFonts w:ascii="Times New Roman" w:eastAsia="方正仿宋_GBK" w:hAnsi="Times New Roman" w:cs="Times New Roman" w:hint="eastAsia"/>
          <w:sz w:val="32"/>
          <w:szCs w:val="32"/>
        </w:rPr>
        <w:t>至标准限量以下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sectPr w:rsidR="001D179A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588F" w14:textId="77777777" w:rsidR="00FE49A7" w:rsidRDefault="00FE49A7">
      <w:r>
        <w:separator/>
      </w:r>
    </w:p>
  </w:endnote>
  <w:endnote w:type="continuationSeparator" w:id="0">
    <w:p w14:paraId="10ABC52E" w14:textId="77777777" w:rsidR="00FE49A7" w:rsidRDefault="00FE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087551"/>
    </w:sdtPr>
    <w:sdtContent>
      <w:p w14:paraId="6EC05626" w14:textId="77777777" w:rsidR="009D4985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 w14:textId="77777777" w:rsidR="009D4985" w:rsidRDefault="009D49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15D8" w14:textId="77777777" w:rsidR="00FE49A7" w:rsidRDefault="00FE49A7">
      <w:r>
        <w:separator/>
      </w:r>
    </w:p>
  </w:footnote>
  <w:footnote w:type="continuationSeparator" w:id="0">
    <w:p w14:paraId="1DC0BA96" w14:textId="77777777" w:rsidR="00FE49A7" w:rsidRDefault="00FE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628E"/>
    <w:rsid w:val="00880F04"/>
    <w:rsid w:val="00895177"/>
    <w:rsid w:val="0089610B"/>
    <w:rsid w:val="008A090F"/>
    <w:rsid w:val="008B286A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61A5C"/>
    <w:rsid w:val="00BA54E8"/>
    <w:rsid w:val="00BA6F7F"/>
    <w:rsid w:val="00BC5A14"/>
    <w:rsid w:val="00C03DAE"/>
    <w:rsid w:val="00C24969"/>
    <w:rsid w:val="00C33DA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950"/>
  <w15:docId w15:val="{095B7F06-11C6-42D4-B9F2-A9022235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rsid w:val="003F2189"/>
    <w:rPr>
      <w:rFonts w:ascii="DengXian-Regular" w:hAnsi="DengXian-Regular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</Words>
  <Characters>192</Characters>
  <Application>Microsoft Office Word</Application>
  <DocSecurity>0</DocSecurity>
  <Lines>1</Lines>
  <Paragraphs>1</Paragraphs>
  <ScaleCrop>false</ScaleCrop>
  <Company>http://sdwm.org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杨 李</cp:lastModifiedBy>
  <cp:revision>25</cp:revision>
  <cp:lastPrinted>2016-09-15T18:58:00Z</cp:lastPrinted>
  <dcterms:created xsi:type="dcterms:W3CDTF">2019-04-22T20:31:00Z</dcterms:created>
  <dcterms:modified xsi:type="dcterms:W3CDTF">2023-09-20T00:44:00Z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F46EFFB5EC0D4DB5A641BE2063BCF22F</vt:lpwstr>
  </property>
</Properties>
</file>